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8E1F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LITTLE  HARWOOD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HEALTH  CENTRE</w:t>
      </w:r>
    </w:p>
    <w:p w14:paraId="745BF986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8087B6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PATIENT  PARTICIPATION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GROUP</w:t>
      </w:r>
    </w:p>
    <w:p w14:paraId="68E318AC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366A3B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MINUTES OF MEETING 13</w:t>
      </w:r>
      <w:r w:rsidRPr="0058034E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MAY 2014</w:t>
      </w:r>
    </w:p>
    <w:p w14:paraId="21963AEB" w14:textId="77777777" w:rsidR="00CA25D5" w:rsidRDefault="00CA25D5" w:rsidP="00CA25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5F08FD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PRESENT;</w:t>
      </w:r>
    </w:p>
    <w:p w14:paraId="27E88D8E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</w:p>
    <w:p w14:paraId="1F8B4A8B" w14:textId="77777777" w:rsidR="00CA25D5" w:rsidRDefault="00CA25D5" w:rsidP="00CA25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 Joe </w:t>
      </w:r>
      <w:proofErr w:type="spellStart"/>
      <w:proofErr w:type="gramStart"/>
      <w:r>
        <w:rPr>
          <w:rFonts w:ascii="Times New Roman" w:hAnsi="Times New Roman"/>
        </w:rPr>
        <w:t>Brothwood</w:t>
      </w:r>
      <w:proofErr w:type="spellEnd"/>
      <w:r>
        <w:rPr>
          <w:rFonts w:ascii="Times New Roman" w:hAnsi="Times New Roman"/>
        </w:rPr>
        <w:t>;  Mrs</w:t>
      </w:r>
      <w:proofErr w:type="gramEnd"/>
      <w:r>
        <w:rPr>
          <w:rFonts w:ascii="Times New Roman" w:hAnsi="Times New Roman"/>
        </w:rPr>
        <w:t xml:space="preserve"> Julie Bradshaw;  Mrs Pam Hardman;  Mrs Irene Heaney;</w:t>
      </w:r>
    </w:p>
    <w:p w14:paraId="3DB774B0" w14:textId="77777777" w:rsidR="00CA25D5" w:rsidRDefault="00CA25D5" w:rsidP="00CA25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</w:t>
      </w:r>
      <w:proofErr w:type="gramStart"/>
      <w:r>
        <w:rPr>
          <w:rFonts w:ascii="Times New Roman" w:hAnsi="Times New Roman"/>
        </w:rPr>
        <w:t>Turner;  Maureen</w:t>
      </w:r>
      <w:proofErr w:type="gramEnd"/>
      <w:r>
        <w:rPr>
          <w:rFonts w:ascii="Times New Roman" w:hAnsi="Times New Roman"/>
        </w:rPr>
        <w:t xml:space="preserve"> Nixon.</w:t>
      </w:r>
    </w:p>
    <w:p w14:paraId="420454A3" w14:textId="77777777" w:rsidR="00CA25D5" w:rsidRDefault="00CA25D5" w:rsidP="00CA25D5">
      <w:pPr>
        <w:jc w:val="both"/>
        <w:rPr>
          <w:rFonts w:ascii="Times New Roman" w:hAnsi="Times New Roman"/>
        </w:rPr>
      </w:pPr>
    </w:p>
    <w:p w14:paraId="3B2FBCBE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APOLOGIES;</w:t>
      </w:r>
    </w:p>
    <w:p w14:paraId="3168A276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</w:p>
    <w:p w14:paraId="162D4FC1" w14:textId="77777777" w:rsidR="00CA25D5" w:rsidRDefault="00CA25D5" w:rsidP="00CA25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Mrs Margaret McNulty</w:t>
      </w:r>
    </w:p>
    <w:p w14:paraId="63594C25" w14:textId="77777777" w:rsidR="00CA25D5" w:rsidRDefault="00CA25D5" w:rsidP="00CA25D5">
      <w:pPr>
        <w:jc w:val="both"/>
        <w:rPr>
          <w:rFonts w:ascii="Times New Roman" w:hAnsi="Times New Roman"/>
        </w:rPr>
      </w:pPr>
    </w:p>
    <w:p w14:paraId="73CB07A6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  <w:r w:rsidRPr="0058034E">
        <w:rPr>
          <w:rFonts w:ascii="Times New Roman" w:hAnsi="Times New Roman"/>
          <w:b/>
          <w:u w:val="single"/>
        </w:rPr>
        <w:t>PATIENT SURVEY 2013/2014</w:t>
      </w:r>
    </w:p>
    <w:p w14:paraId="4EF14DD6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</w:p>
    <w:p w14:paraId="1A43DF30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 (new system) for this year.  We will need to find points from the survey to work on regarding patient access.</w:t>
      </w:r>
    </w:p>
    <w:p w14:paraId="38D6031D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05423EBD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AGENDA</w:t>
      </w:r>
    </w:p>
    <w:p w14:paraId="596D8BE9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</w:p>
    <w:p w14:paraId="5A9D4CC6" w14:textId="77777777" w:rsidR="00CA25D5" w:rsidRPr="00223444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 w:rsidRPr="00223444">
        <w:rPr>
          <w:rFonts w:ascii="Times New Roman" w:hAnsi="Times New Roman"/>
          <w:u w:val="single"/>
        </w:rPr>
        <w:t>OVER 75’s</w:t>
      </w:r>
    </w:p>
    <w:p w14:paraId="5F972DAE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</w:p>
    <w:p w14:paraId="45C05FAD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have 1193 patients over 75 years old.  As per recent legislation, all these patients need to have a ‘named’ GP and we have to inform them who the GP is before the end of July.  The GP will oversee their care between 08.00/18.30 Monday to Friday.  NHS111 will continue to cover nights and weekends.  </w:t>
      </w:r>
    </w:p>
    <w:p w14:paraId="0023462B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64479CB0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Group Practice patients can see whoever they want but still have a different named GP. We have no objection to the GP name being changed if the patient requests it.  </w:t>
      </w:r>
    </w:p>
    <w:p w14:paraId="2A52E734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497C80E5" w14:textId="77777777" w:rsidR="00CA25D5" w:rsidRPr="00223444" w:rsidRDefault="00CA25D5" w:rsidP="00CA25D5">
      <w:pPr>
        <w:jc w:val="both"/>
        <w:rPr>
          <w:rFonts w:ascii="Times New Roman" w:hAnsi="Times New Roman"/>
          <w:u w:val="single"/>
        </w:rPr>
      </w:pPr>
      <w:r w:rsidRPr="00223444">
        <w:rPr>
          <w:rFonts w:ascii="Times New Roman" w:hAnsi="Times New Roman"/>
          <w:u w:val="single"/>
        </w:rPr>
        <w:t>FLU</w:t>
      </w:r>
    </w:p>
    <w:p w14:paraId="4869A436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</w:p>
    <w:p w14:paraId="17CD8F59" w14:textId="77777777" w:rsidR="00CA25D5" w:rsidRPr="00223444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letters will be sent out this year.  The strategy for letting patients know when the flu vaccinations are available is still being worked out.</w:t>
      </w:r>
    </w:p>
    <w:p w14:paraId="44011A1B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7953504D" w14:textId="77777777" w:rsidR="00CA25D5" w:rsidRPr="00223444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 w:rsidRPr="00223444">
        <w:rPr>
          <w:rFonts w:ascii="Times New Roman" w:hAnsi="Times New Roman"/>
          <w:u w:val="single"/>
        </w:rPr>
        <w:t>24HR BP MACHINE</w:t>
      </w:r>
    </w:p>
    <w:p w14:paraId="0C3C99A7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</w:p>
    <w:p w14:paraId="0BDF62EE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machine in the Treatment Room has not been working for the last 6 months or so.  </w:t>
      </w:r>
      <w:proofErr w:type="spellStart"/>
      <w:r>
        <w:rPr>
          <w:rFonts w:ascii="Times New Roman" w:hAnsi="Times New Roman"/>
        </w:rPr>
        <w:t>Its</w:t>
      </w:r>
      <w:proofErr w:type="spellEnd"/>
      <w:r>
        <w:rPr>
          <w:rFonts w:ascii="Times New Roman" w:hAnsi="Times New Roman"/>
        </w:rPr>
        <w:t xml:space="preserve"> OK now.  Patients should be able to get appointments here again instead of travelling to Barbara Castle Way or Darwen.</w:t>
      </w:r>
    </w:p>
    <w:p w14:paraId="13E2EDF9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03D03510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659064D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6F79E851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32D2658F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4C8EFBC9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245E29E2" w14:textId="77777777" w:rsidR="00CA25D5" w:rsidRDefault="00CA25D5" w:rsidP="00CA25D5">
      <w:pPr>
        <w:jc w:val="both"/>
        <w:rPr>
          <w:rFonts w:ascii="Times New Roman" w:hAnsi="Times New Roman"/>
        </w:rPr>
      </w:pPr>
    </w:p>
    <w:p w14:paraId="4B79911A" w14:textId="77777777" w:rsidR="00CA25D5" w:rsidRDefault="00CA25D5" w:rsidP="00CA25D5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ANY OTHER BUSINESS</w:t>
      </w:r>
    </w:p>
    <w:p w14:paraId="11C06FA9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</w:p>
    <w:p w14:paraId="1E885860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Nurses</w:t>
      </w:r>
    </w:p>
    <w:p w14:paraId="6FB31444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441D7A27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currently have two nurses in place.  Christine has investigated and we are short of 8.5hrs per week.</w:t>
      </w:r>
    </w:p>
    <w:p w14:paraId="39E3F0F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78A0733E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Group asked if it was possible to split the number of FTA’s by Nurse and GP?  This is possible and future notices will reflect it.</w:t>
      </w:r>
    </w:p>
    <w:p w14:paraId="3E721C37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3AB14C36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Dementia</w:t>
      </w:r>
    </w:p>
    <w:p w14:paraId="3EC5927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3C912A83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New checks for patients will be introduced shortly.</w:t>
      </w:r>
    </w:p>
    <w:p w14:paraId="2818B56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56F46478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Localities</w:t>
      </w:r>
    </w:p>
    <w:p w14:paraId="78BF3BF0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5B6B590D" w14:textId="77777777" w:rsidR="00CA25D5" w:rsidRPr="001F780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GP’s have been grouped into localities as different areas need different things within the NHS.  The town has been split into 4 areas to correspond with the District Nurses and Health Visitors.  We are North.  Other Practices in our group are Brownhill, Roe Lee, Lime Street, </w:t>
      </w:r>
      <w:proofErr w:type="spellStart"/>
      <w:r>
        <w:rPr>
          <w:rFonts w:ascii="Times New Roman" w:hAnsi="Times New Roman"/>
        </w:rPr>
        <w:t>Brookhouse</w:t>
      </w:r>
      <w:proofErr w:type="spellEnd"/>
      <w:r>
        <w:rPr>
          <w:rFonts w:ascii="Times New Roman" w:hAnsi="Times New Roman"/>
        </w:rPr>
        <w:t xml:space="preserve">, Primrose Bank, and </w:t>
      </w:r>
      <w:proofErr w:type="spellStart"/>
      <w:r>
        <w:rPr>
          <w:rFonts w:ascii="Times New Roman" w:hAnsi="Times New Roman"/>
        </w:rPr>
        <w:t>Shifa</w:t>
      </w:r>
      <w:proofErr w:type="spellEnd"/>
      <w:r>
        <w:rPr>
          <w:rFonts w:ascii="Times New Roman" w:hAnsi="Times New Roman"/>
        </w:rPr>
        <w:t xml:space="preserve"> surgery.</w:t>
      </w:r>
    </w:p>
    <w:p w14:paraId="40443318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136904B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request has been made that there is also a Locality Patient Participation Group with two representatives from each Practice attending meetings quarterly and reporting back.  Julie and Joe volunteered to be involved – Christine will forward details to them.</w:t>
      </w:r>
    </w:p>
    <w:p w14:paraId="3EE7015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3F2BB2DC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Access</w:t>
      </w:r>
    </w:p>
    <w:p w14:paraId="0A79819C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726DEF6C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 is continuing to try to identify the patients attending A&amp;E unnecessarily.  It is hoped that continued monitoring of those patients will help reduce the need for them to do so.</w:t>
      </w:r>
    </w:p>
    <w:p w14:paraId="7E86F373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1A366E4D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Chemists</w:t>
      </w:r>
    </w:p>
    <w:p w14:paraId="35324CA0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65B268FE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Chemists collecting prescriptions are holding up the queue and, sometimes, make patients late for their appointments.  Can this be reduced?  We do have a system whereby the Chemist can fax a list of prescriptions they need to collect and they will be ready when the driver calls.  However, drivers should be calling after 4pm as they have been asked.</w:t>
      </w:r>
    </w:p>
    <w:p w14:paraId="0872D46F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384C58FA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New Receptionist</w:t>
      </w:r>
    </w:p>
    <w:p w14:paraId="63FE4091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2BFFDB09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are interviewing for a replacement for a member of the Receptionist team who left us recently.  We also hope to get an Apprentice to bring some new blood into the Practice.</w:t>
      </w:r>
    </w:p>
    <w:p w14:paraId="1182B260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5E01D900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07EEC3D3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6DDB1B90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Holiday Notice Board</w:t>
      </w:r>
    </w:p>
    <w:p w14:paraId="09BD6012" w14:textId="77777777" w:rsidR="00CA25D5" w:rsidRDefault="00CA25D5" w:rsidP="00CA25D5">
      <w:pPr>
        <w:ind w:left="1440"/>
        <w:jc w:val="both"/>
        <w:rPr>
          <w:rFonts w:ascii="Times New Roman" w:hAnsi="Times New Roman"/>
          <w:u w:val="single"/>
        </w:rPr>
      </w:pPr>
    </w:p>
    <w:p w14:paraId="411B56A6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Pam and Irene did the last notice board.  Joe has volunteered to do this one.</w:t>
      </w:r>
    </w:p>
    <w:p w14:paraId="50D7FC6A" w14:textId="77777777" w:rsidR="00CA25D5" w:rsidRDefault="00CA25D5" w:rsidP="00CA25D5">
      <w:pPr>
        <w:ind w:left="1440"/>
        <w:jc w:val="both"/>
        <w:rPr>
          <w:rFonts w:ascii="Times New Roman" w:hAnsi="Times New Roman"/>
        </w:rPr>
      </w:pPr>
    </w:p>
    <w:p w14:paraId="08FB4DBF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DATE OF NEXT MEETING</w:t>
      </w:r>
    </w:p>
    <w:p w14:paraId="2BE246B2" w14:textId="77777777" w:rsidR="00CA25D5" w:rsidRDefault="00CA25D5" w:rsidP="00CA25D5">
      <w:pPr>
        <w:ind w:left="1440"/>
        <w:jc w:val="both"/>
        <w:rPr>
          <w:rFonts w:ascii="Times New Roman" w:hAnsi="Times New Roman"/>
          <w:b/>
          <w:u w:val="single"/>
        </w:rPr>
      </w:pPr>
    </w:p>
    <w:p w14:paraId="22BED7E2" w14:textId="77777777" w:rsidR="00CA25D5" w:rsidRDefault="00CA25D5" w:rsidP="00CA25D5">
      <w:pPr>
        <w:ind w:left="144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TUESDAY, 8</w:t>
      </w:r>
      <w:r w:rsidRPr="00FD5E49">
        <w:rPr>
          <w:rFonts w:ascii="Times New Roman" w:hAnsi="Times New Roman"/>
          <w:b/>
          <w:u w:val="single"/>
          <w:vertAlign w:val="superscript"/>
        </w:rPr>
        <w:t>TH</w:t>
      </w:r>
      <w:r>
        <w:rPr>
          <w:rFonts w:ascii="Times New Roman" w:hAnsi="Times New Roman"/>
          <w:b/>
          <w:u w:val="single"/>
        </w:rPr>
        <w:t xml:space="preserve"> JULY at 5pm</w:t>
      </w:r>
    </w:p>
    <w:p w14:paraId="0E6CBBF1" w14:textId="77777777" w:rsidR="00430788" w:rsidRDefault="00430788"/>
    <w:sectPr w:rsidR="0043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D5"/>
    <w:rsid w:val="00234713"/>
    <w:rsid w:val="00430788"/>
    <w:rsid w:val="00C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1CA9"/>
  <w15:chartTrackingRefBased/>
  <w15:docId w15:val="{F92612A4-57AB-4402-AC6B-E8468DB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D5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7A42-CA86-437C-8D8F-918544C2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Amy Griffiths</cp:lastModifiedBy>
  <cp:revision>2</cp:revision>
  <dcterms:created xsi:type="dcterms:W3CDTF">2020-09-03T14:48:00Z</dcterms:created>
  <dcterms:modified xsi:type="dcterms:W3CDTF">2020-09-03T14:48:00Z</dcterms:modified>
</cp:coreProperties>
</file>